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3685"/>
      </w:tblGrid>
      <w:tr w:rsidR="001115A5" w:rsidRPr="009F0D8C" w:rsidTr="001115A5">
        <w:trPr>
          <w:trHeight w:val="2342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15A5" w:rsidRPr="009F0D8C" w:rsidRDefault="001115A5" w:rsidP="001115A5">
            <w:pPr>
              <w:rPr>
                <w:rFonts w:eastAsia="Calibri"/>
                <w:b/>
                <w:caps/>
              </w:rPr>
            </w:pPr>
            <w:r w:rsidRPr="009F0D8C">
              <w:rPr>
                <w:rFonts w:eastAsia="Calibri"/>
                <w:b/>
                <w:caps/>
              </w:rPr>
              <w:t>Согласовано:</w:t>
            </w:r>
          </w:p>
          <w:p w:rsidR="001115A5" w:rsidRPr="009F0D8C" w:rsidRDefault="001115A5" w:rsidP="001115A5">
            <w:pPr>
              <w:rPr>
                <w:rFonts w:eastAsia="Calibri"/>
              </w:rPr>
            </w:pPr>
            <w:r w:rsidRPr="009F0D8C">
              <w:rPr>
                <w:rFonts w:eastAsia="Calibri"/>
              </w:rPr>
              <w:t>С учетом мнения Совета родителей</w:t>
            </w:r>
          </w:p>
          <w:p w:rsidR="001115A5" w:rsidRPr="009F0D8C" w:rsidRDefault="001115A5" w:rsidP="001115A5">
            <w:pPr>
              <w:rPr>
                <w:rFonts w:eastAsia="Calibri"/>
              </w:rPr>
            </w:pPr>
            <w:r w:rsidRPr="009F0D8C">
              <w:rPr>
                <w:rFonts w:eastAsia="Calibri"/>
              </w:rPr>
              <w:t xml:space="preserve">протокол № </w:t>
            </w:r>
            <w:r w:rsidRPr="009F0D8C">
              <w:rPr>
                <w:rFonts w:eastAsia="Calibri"/>
                <w:u w:val="single"/>
              </w:rPr>
              <w:t>3</w:t>
            </w:r>
            <w:r w:rsidRPr="009F0D8C">
              <w:rPr>
                <w:rFonts w:eastAsia="Calibri"/>
              </w:rPr>
              <w:t xml:space="preserve"> от </w:t>
            </w:r>
            <w:r w:rsidRPr="00C02E3B">
              <w:rPr>
                <w:rFonts w:eastAsia="Calibri"/>
                <w:u w:val="single"/>
              </w:rPr>
              <w:t>15.01.2021г.</w:t>
            </w:r>
          </w:p>
          <w:p w:rsidR="001115A5" w:rsidRPr="009F0D8C" w:rsidRDefault="001115A5" w:rsidP="001115A5">
            <w:pPr>
              <w:rPr>
                <w:rFonts w:eastAsia="Calibri"/>
              </w:rPr>
            </w:pPr>
          </w:p>
          <w:p w:rsidR="001115A5" w:rsidRPr="009F0D8C" w:rsidRDefault="001115A5" w:rsidP="001115A5">
            <w:pPr>
              <w:rPr>
                <w:rFonts w:eastAsia="Calibri"/>
              </w:rPr>
            </w:pPr>
          </w:p>
          <w:p w:rsidR="001115A5" w:rsidRPr="009F0D8C" w:rsidRDefault="001115A5" w:rsidP="001115A5">
            <w:pPr>
              <w:rPr>
                <w:rFonts w:eastAsia="Calibri"/>
                <w:bCs/>
              </w:rPr>
            </w:pPr>
          </w:p>
          <w:p w:rsidR="001115A5" w:rsidRPr="009F0D8C" w:rsidRDefault="001115A5" w:rsidP="001115A5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bookmarkStart w:id="0" w:name="_GoBack"/>
            <w:bookmarkEnd w:id="0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115A5" w:rsidRPr="009F0D8C" w:rsidRDefault="00564894" w:rsidP="001115A5">
            <w:pPr>
              <w:rPr>
                <w:rFonts w:eastAsia="Calibri"/>
                <w:b/>
              </w:rPr>
            </w:pPr>
            <w:r>
              <w:rPr>
                <w:rFonts w:eastAsia="Calibri"/>
                <w:noProof/>
              </w:rPr>
              <w:drawing>
                <wp:anchor distT="0" distB="0" distL="114300" distR="114300" simplePos="0" relativeHeight="251658240" behindDoc="1" locked="0" layoutInCell="1" allowOverlap="1" wp14:anchorId="3CE7BFB9" wp14:editId="21B2FCF1">
                  <wp:simplePos x="0" y="0"/>
                  <wp:positionH relativeFrom="column">
                    <wp:posOffset>-587375</wp:posOffset>
                  </wp:positionH>
                  <wp:positionV relativeFrom="paragraph">
                    <wp:posOffset>107315</wp:posOffset>
                  </wp:positionV>
                  <wp:extent cx="1469390" cy="114617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390" cy="1146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115A5" w:rsidRPr="009F0D8C">
              <w:rPr>
                <w:rFonts w:eastAsia="Calibri"/>
                <w:b/>
              </w:rPr>
              <w:t xml:space="preserve">УТВЕРЖДАЮ: </w:t>
            </w:r>
          </w:p>
          <w:p w:rsidR="001115A5" w:rsidRPr="009F0D8C" w:rsidRDefault="001115A5" w:rsidP="001115A5">
            <w:pPr>
              <w:tabs>
                <w:tab w:val="left" w:pos="312"/>
                <w:tab w:val="left" w:pos="454"/>
                <w:tab w:val="left" w:pos="879"/>
                <w:tab w:val="left" w:pos="1305"/>
                <w:tab w:val="left" w:pos="1446"/>
                <w:tab w:val="left" w:pos="1659"/>
              </w:tabs>
              <w:ind w:right="-103"/>
              <w:rPr>
                <w:rFonts w:eastAsia="Calibri"/>
              </w:rPr>
            </w:pPr>
            <w:r w:rsidRPr="009F0D8C">
              <w:rPr>
                <w:rFonts w:eastAsia="Calibri"/>
              </w:rPr>
              <w:t>Заведующий МБДОУ ДС №7</w:t>
            </w:r>
          </w:p>
          <w:p w:rsidR="001115A5" w:rsidRPr="009F0D8C" w:rsidRDefault="001115A5" w:rsidP="001115A5">
            <w:pPr>
              <w:tabs>
                <w:tab w:val="left" w:pos="312"/>
                <w:tab w:val="left" w:pos="454"/>
                <w:tab w:val="left" w:pos="879"/>
                <w:tab w:val="left" w:pos="1305"/>
                <w:tab w:val="left" w:pos="1446"/>
                <w:tab w:val="left" w:pos="1659"/>
              </w:tabs>
              <w:ind w:right="-103"/>
              <w:rPr>
                <w:rFonts w:eastAsia="Calibri"/>
              </w:rPr>
            </w:pPr>
            <w:r w:rsidRPr="009F0D8C">
              <w:rPr>
                <w:rFonts w:eastAsia="Calibri"/>
              </w:rPr>
              <w:t>«Жар-птица»</w:t>
            </w:r>
          </w:p>
          <w:p w:rsidR="001115A5" w:rsidRPr="009F0D8C" w:rsidRDefault="001115A5" w:rsidP="001115A5">
            <w:pPr>
              <w:spacing w:line="276" w:lineRule="auto"/>
              <w:rPr>
                <w:rFonts w:eastAsia="Calibri"/>
              </w:rPr>
            </w:pPr>
            <w:r w:rsidRPr="009F0D8C">
              <w:rPr>
                <w:rFonts w:eastAsia="Calibri"/>
              </w:rPr>
              <w:t xml:space="preserve">                       ________________С.А.</w:t>
            </w:r>
            <w:r>
              <w:rPr>
                <w:rFonts w:eastAsia="Calibri"/>
              </w:rPr>
              <w:t xml:space="preserve"> </w:t>
            </w:r>
            <w:proofErr w:type="spellStart"/>
            <w:r w:rsidRPr="009F0D8C">
              <w:rPr>
                <w:rFonts w:eastAsia="Calibri"/>
              </w:rPr>
              <w:t>Любчик</w:t>
            </w:r>
            <w:proofErr w:type="spellEnd"/>
          </w:p>
          <w:p w:rsidR="001115A5" w:rsidRPr="001D4B50" w:rsidRDefault="001115A5" w:rsidP="001115A5">
            <w:pPr>
              <w:spacing w:line="276" w:lineRule="auto"/>
              <w:rPr>
                <w:rFonts w:eastAsia="Calibri"/>
                <w:b/>
              </w:rPr>
            </w:pPr>
            <w:r w:rsidRPr="009F0D8C">
              <w:rPr>
                <w:rFonts w:eastAsia="Calibri"/>
                <w:color w:val="000000"/>
              </w:rPr>
              <w:t xml:space="preserve">Приказ </w:t>
            </w:r>
            <w:r w:rsidRPr="001D4B50">
              <w:rPr>
                <w:rFonts w:eastAsia="Calibri"/>
                <w:color w:val="000000"/>
                <w:u w:val="single"/>
              </w:rPr>
              <w:t>№ 27</w:t>
            </w:r>
            <w:r w:rsidRPr="001D4B50">
              <w:rPr>
                <w:rFonts w:eastAsia="Calibri"/>
                <w:color w:val="000000"/>
              </w:rPr>
              <w:t xml:space="preserve"> от </w:t>
            </w:r>
            <w:r w:rsidRPr="001D4B50">
              <w:rPr>
                <w:rFonts w:eastAsia="Calibri"/>
                <w:color w:val="000000"/>
                <w:u w:val="single"/>
              </w:rPr>
              <w:t>18.01.2021г.</w:t>
            </w:r>
          </w:p>
          <w:p w:rsidR="001115A5" w:rsidRPr="001D4B50" w:rsidRDefault="001115A5" w:rsidP="001115A5">
            <w:pPr>
              <w:spacing w:line="276" w:lineRule="auto"/>
              <w:rPr>
                <w:rFonts w:eastAsia="Calibri"/>
                <w:b/>
              </w:rPr>
            </w:pPr>
          </w:p>
          <w:p w:rsidR="001115A5" w:rsidRPr="009F0D8C" w:rsidRDefault="001115A5" w:rsidP="001115A5">
            <w:pPr>
              <w:spacing w:line="276" w:lineRule="auto"/>
              <w:rPr>
                <w:rFonts w:eastAsia="Calibri"/>
                <w:b/>
              </w:rPr>
            </w:pPr>
            <w:r w:rsidRPr="009F0D8C">
              <w:rPr>
                <w:rFonts w:eastAsia="Calibri"/>
                <w:b/>
              </w:rPr>
              <w:t>ПРИНЯТО:</w:t>
            </w:r>
          </w:p>
          <w:p w:rsidR="001115A5" w:rsidRPr="009F0D8C" w:rsidRDefault="001115A5" w:rsidP="001115A5">
            <w:pPr>
              <w:rPr>
                <w:rFonts w:eastAsia="Calibri"/>
              </w:rPr>
            </w:pPr>
            <w:r w:rsidRPr="009F0D8C">
              <w:rPr>
                <w:rFonts w:eastAsia="Calibri"/>
              </w:rPr>
              <w:t xml:space="preserve">на Общем собрании </w:t>
            </w:r>
            <w:r>
              <w:rPr>
                <w:rFonts w:eastAsia="Calibri"/>
              </w:rPr>
              <w:t>работников</w:t>
            </w:r>
            <w:r w:rsidRPr="009F0D8C">
              <w:rPr>
                <w:rFonts w:eastAsia="Calibri"/>
              </w:rPr>
              <w:t xml:space="preserve"> </w:t>
            </w:r>
          </w:p>
          <w:p w:rsidR="001115A5" w:rsidRPr="009F0D8C" w:rsidRDefault="001115A5" w:rsidP="001115A5">
            <w:pPr>
              <w:keepNext/>
              <w:spacing w:line="276" w:lineRule="auto"/>
              <w:outlineLvl w:val="1"/>
              <w:rPr>
                <w:rFonts w:eastAsia="Calibri"/>
              </w:rPr>
            </w:pPr>
            <w:r w:rsidRPr="009F0D8C">
              <w:rPr>
                <w:rFonts w:eastAsia="Calibri"/>
              </w:rPr>
              <w:t>протокол №</w:t>
            </w:r>
            <w:r>
              <w:rPr>
                <w:rFonts w:eastAsia="Calibri"/>
              </w:rPr>
              <w:t xml:space="preserve"> </w:t>
            </w:r>
            <w:r w:rsidRPr="00C02E3B">
              <w:rPr>
                <w:rFonts w:eastAsia="Calibri"/>
                <w:u w:val="single"/>
              </w:rPr>
              <w:t>5</w:t>
            </w:r>
            <w:r w:rsidRPr="009F0D8C">
              <w:rPr>
                <w:rFonts w:eastAsia="Calibri"/>
              </w:rPr>
              <w:t xml:space="preserve"> от </w:t>
            </w:r>
            <w:r w:rsidRPr="009F0D8C">
              <w:rPr>
                <w:rFonts w:eastAsia="Calibri"/>
                <w:u w:val="single"/>
              </w:rPr>
              <w:t xml:space="preserve"> 18.01.2021г.</w:t>
            </w:r>
          </w:p>
        </w:tc>
      </w:tr>
    </w:tbl>
    <w:p w:rsidR="00187F8D" w:rsidRPr="00187F8D" w:rsidRDefault="00187F8D" w:rsidP="001115A5">
      <w:pPr>
        <w:rPr>
          <w:b/>
          <w:bCs/>
        </w:rPr>
      </w:pPr>
    </w:p>
    <w:p w:rsidR="009D3CDC" w:rsidRDefault="00187F8D" w:rsidP="001115A5">
      <w:pPr>
        <w:jc w:val="center"/>
        <w:rPr>
          <w:b/>
        </w:rPr>
      </w:pPr>
      <w:r w:rsidRPr="00187F8D">
        <w:rPr>
          <w:b/>
        </w:rPr>
        <w:t>Положение</w:t>
      </w:r>
    </w:p>
    <w:p w:rsidR="009D3CDC" w:rsidRDefault="00187F8D" w:rsidP="001115A5">
      <w:pPr>
        <w:jc w:val="center"/>
        <w:rPr>
          <w:b/>
        </w:rPr>
      </w:pPr>
      <w:r w:rsidRPr="00187F8D">
        <w:rPr>
          <w:b/>
        </w:rPr>
        <w:t xml:space="preserve"> об организации питьевого режима в </w:t>
      </w:r>
      <w:r w:rsidR="009D3CDC" w:rsidRPr="00AB0A0D">
        <w:rPr>
          <w:b/>
        </w:rPr>
        <w:t>муниципальном бюджетном дошкольном образовательном учреждении детском саду №7 «</w:t>
      </w:r>
      <w:r w:rsidR="009D3CDC" w:rsidRPr="00AB0A0D">
        <w:rPr>
          <w:b/>
          <w:color w:val="000000"/>
        </w:rPr>
        <w:t>Жар-птица</w:t>
      </w:r>
      <w:r w:rsidR="009D3CDC" w:rsidRPr="00AB0A0D">
        <w:rPr>
          <w:b/>
        </w:rPr>
        <w:t>»</w:t>
      </w:r>
    </w:p>
    <w:p w:rsidR="009D3CDC" w:rsidRDefault="009D3CDC" w:rsidP="001115A5">
      <w:pPr>
        <w:jc w:val="center"/>
        <w:rPr>
          <w:b/>
        </w:rPr>
      </w:pPr>
    </w:p>
    <w:p w:rsidR="00187F8D" w:rsidRPr="00187F8D" w:rsidRDefault="00187F8D" w:rsidP="001115A5">
      <w:pPr>
        <w:jc w:val="both"/>
        <w:rPr>
          <w:b/>
        </w:rPr>
      </w:pPr>
    </w:p>
    <w:p w:rsidR="00187F8D" w:rsidRPr="00187F8D" w:rsidRDefault="00187F8D" w:rsidP="001115A5">
      <w:pPr>
        <w:jc w:val="center"/>
        <w:rPr>
          <w:b/>
        </w:rPr>
      </w:pPr>
      <w:r w:rsidRPr="00187F8D">
        <w:rPr>
          <w:b/>
        </w:rPr>
        <w:t>1. Общие положения</w:t>
      </w:r>
    </w:p>
    <w:p w:rsidR="004B34AB" w:rsidRDefault="00187F8D" w:rsidP="001115A5">
      <w:pPr>
        <w:jc w:val="both"/>
      </w:pPr>
      <w:r w:rsidRPr="00187F8D">
        <w:t xml:space="preserve">1.1. Положение о питьевом режиме (далее – Положение) </w:t>
      </w:r>
      <w:r w:rsidR="009D3CDC" w:rsidRPr="009D3CDC">
        <w:t>в муниципальном бюджетном дошкольном образовательном учреждении детском саду №7 «</w:t>
      </w:r>
      <w:r w:rsidR="009D3CDC" w:rsidRPr="009D3CDC">
        <w:rPr>
          <w:color w:val="000000"/>
        </w:rPr>
        <w:t>Жар-птица</w:t>
      </w:r>
      <w:r w:rsidR="009D3CDC" w:rsidRPr="009D3CDC">
        <w:t>»</w:t>
      </w:r>
      <w:r w:rsidRPr="00187F8D">
        <w:t xml:space="preserve"> (далее – дошкольная организация) разработано в соответствии с требованиями СанПиН 2.1.4.1116-02 «Питьевая вода. Гигиенические требования к качеству воды, расфасованной в емкости. Контроль качества»</w:t>
      </w:r>
      <w:r w:rsidR="004B34AB">
        <w:t xml:space="preserve"> (с изменениями)</w:t>
      </w:r>
      <w:r w:rsidRPr="00187F8D">
        <w:t xml:space="preserve">, </w:t>
      </w:r>
      <w:r w:rsidR="004B34AB">
        <w:t>в</w:t>
      </w:r>
      <w:r w:rsidR="004B34AB" w:rsidRPr="004B34AB">
        <w:t xml:space="preserve"> соответствии с Постановлением Главного государственного санитарного врача РФ от 27.10.2020 №32 «Об утверждении санитарно-эпидемиологических правил и норм СанПиН 2.3/2.4.3590-20 Санитарно</w:t>
      </w:r>
      <w:r w:rsidR="004B34AB">
        <w:t>-</w:t>
      </w:r>
      <w:r w:rsidR="004B34AB" w:rsidRPr="004B34AB">
        <w:t xml:space="preserve"> эпидемиологические требования к организации общественного питания населения». Методическими рекомендациями по организации питания обучающихся и воспитанников образовательных учреждений, утвержденными приказом Министерства здравоохранения и социального развития Российской Федерации от 11.03.2012 г. № 213н и Министерства образования и науки Российской Федерации от 11.03.2012 г., Уставом Учреждения.</w:t>
      </w:r>
    </w:p>
    <w:p w:rsidR="00187F8D" w:rsidRPr="00187F8D" w:rsidRDefault="00187F8D" w:rsidP="001115A5">
      <w:pPr>
        <w:jc w:val="both"/>
      </w:pPr>
      <w:r w:rsidRPr="00187F8D">
        <w:t xml:space="preserve">1.2 Питьевая вода должна быть доступна ребенку в течение всего времени его нахождения в дошкольной организации. Ориентировочные размеры потребления воды ребенком зависит от времени года, двигательной активности ребенка, и, в среднем, составляют 80 мл на </w:t>
      </w:r>
      <w:smartTag w:uri="urn:schemas-microsoft-com:office:smarttags" w:element="metricconverter">
        <w:smartTagPr>
          <w:attr w:name="ProductID" w:val="1 кг"/>
        </w:smartTagPr>
        <w:r w:rsidRPr="00187F8D">
          <w:t>1 кг</w:t>
        </w:r>
      </w:smartTag>
      <w:r w:rsidRPr="00187F8D">
        <w:t xml:space="preserve"> его веса. При нахождении ребенка в дошкольной организации весь день ребенок должен получить не менее 70% суточной потребности в воде. Допускается использование кипяченой воды при условии ее хранения не более 3 часов.</w:t>
      </w:r>
    </w:p>
    <w:p w:rsidR="00187F8D" w:rsidRPr="00187F8D" w:rsidRDefault="00187F8D" w:rsidP="001115A5">
      <w:pPr>
        <w:jc w:val="both"/>
      </w:pPr>
    </w:p>
    <w:p w:rsidR="00187F8D" w:rsidRPr="00187F8D" w:rsidRDefault="00187F8D" w:rsidP="001115A5">
      <w:pPr>
        <w:jc w:val="center"/>
        <w:rPr>
          <w:b/>
        </w:rPr>
      </w:pPr>
      <w:r w:rsidRPr="00187F8D">
        <w:rPr>
          <w:b/>
        </w:rPr>
        <w:t>2. Задачи организации питьевого режима в дошкольной организации</w:t>
      </w:r>
    </w:p>
    <w:p w:rsidR="00187F8D" w:rsidRPr="00187F8D" w:rsidRDefault="00187F8D" w:rsidP="001115A5">
      <w:pPr>
        <w:jc w:val="both"/>
      </w:pPr>
      <w:r w:rsidRPr="00187F8D">
        <w:t>2.1. Обеспечение детей безопасной по качеству водой, которая необходима для естественной потребности.</w:t>
      </w:r>
    </w:p>
    <w:p w:rsidR="00187F8D" w:rsidRPr="00187F8D" w:rsidRDefault="00187F8D" w:rsidP="001115A5">
      <w:pPr>
        <w:jc w:val="both"/>
      </w:pPr>
      <w:r w:rsidRPr="00187F8D">
        <w:t>2.2. Контроль за организацией питьевого режима осуществляется в соответствии с т</w:t>
      </w:r>
      <w:r w:rsidR="004B34AB">
        <w:t xml:space="preserve">ребованиями СанПиН </w:t>
      </w:r>
      <w:r w:rsidR="004B34AB" w:rsidRPr="004B34AB">
        <w:t>2.3/2.4.3590-20</w:t>
      </w:r>
      <w:r w:rsidRPr="00187F8D">
        <w:t>.</w:t>
      </w:r>
    </w:p>
    <w:p w:rsidR="00187F8D" w:rsidRPr="00187F8D" w:rsidRDefault="00187F8D" w:rsidP="001115A5">
      <w:pPr>
        <w:jc w:val="both"/>
      </w:pPr>
    </w:p>
    <w:p w:rsidR="00187F8D" w:rsidRPr="00187F8D" w:rsidRDefault="00187F8D" w:rsidP="001115A5">
      <w:pPr>
        <w:jc w:val="center"/>
        <w:rPr>
          <w:b/>
        </w:rPr>
      </w:pPr>
      <w:r w:rsidRPr="00187F8D">
        <w:rPr>
          <w:b/>
        </w:rPr>
        <w:t xml:space="preserve">3. Функции должностного лица, осуществляющего контроль за </w:t>
      </w:r>
    </w:p>
    <w:p w:rsidR="00187F8D" w:rsidRPr="00187F8D" w:rsidRDefault="00187F8D" w:rsidP="001115A5">
      <w:pPr>
        <w:jc w:val="center"/>
        <w:rPr>
          <w:b/>
        </w:rPr>
      </w:pPr>
      <w:r w:rsidRPr="00187F8D">
        <w:rPr>
          <w:b/>
        </w:rPr>
        <w:t>питьевым режимом</w:t>
      </w:r>
    </w:p>
    <w:p w:rsidR="00187F8D" w:rsidRPr="00187F8D" w:rsidRDefault="00187F8D" w:rsidP="001115A5">
      <w:pPr>
        <w:jc w:val="both"/>
      </w:pPr>
      <w:r w:rsidRPr="00187F8D">
        <w:t xml:space="preserve">3.1. Контроль за организацией питьевого режима в </w:t>
      </w:r>
      <w:r>
        <w:t xml:space="preserve">дошкольной организации </w:t>
      </w:r>
      <w:r w:rsidRPr="00187F8D">
        <w:t>осуществляется администрацией дошкольной организации.</w:t>
      </w:r>
    </w:p>
    <w:p w:rsidR="00187F8D" w:rsidRPr="00187F8D" w:rsidRDefault="00187F8D" w:rsidP="001115A5">
      <w:pPr>
        <w:jc w:val="both"/>
      </w:pPr>
      <w:r w:rsidRPr="00187F8D">
        <w:t xml:space="preserve">3.2. Ответственность за организацию питьевого режима в дошкольной организации возлагается на шеф-повара, а в группах на помощников воспитателей. </w:t>
      </w:r>
    </w:p>
    <w:p w:rsidR="00187F8D" w:rsidRPr="00187F8D" w:rsidRDefault="00187F8D" w:rsidP="001115A5">
      <w:pPr>
        <w:jc w:val="both"/>
      </w:pPr>
    </w:p>
    <w:p w:rsidR="00187F8D" w:rsidRPr="00187F8D" w:rsidRDefault="00187F8D" w:rsidP="001115A5">
      <w:pPr>
        <w:jc w:val="center"/>
        <w:rPr>
          <w:b/>
        </w:rPr>
      </w:pPr>
      <w:r w:rsidRPr="00187F8D">
        <w:rPr>
          <w:b/>
        </w:rPr>
        <w:t>4. Организация питьевого режима в дошкольной организации</w:t>
      </w:r>
    </w:p>
    <w:p w:rsidR="00187F8D" w:rsidRPr="00187F8D" w:rsidRDefault="00187F8D" w:rsidP="001115A5">
      <w:pPr>
        <w:jc w:val="both"/>
      </w:pPr>
      <w:r w:rsidRPr="00187F8D">
        <w:t>4.1. Питьевой режим детей организуется с использованием бутилированной воды.</w:t>
      </w:r>
    </w:p>
    <w:p w:rsidR="00187F8D" w:rsidRPr="00187F8D" w:rsidRDefault="00187F8D" w:rsidP="001115A5">
      <w:pPr>
        <w:jc w:val="both"/>
      </w:pPr>
      <w:r w:rsidRPr="00187F8D">
        <w:t xml:space="preserve">В отсутствии бутилированной воды питьевой режим осуществляется с использованием кипяченой воды, разлитой по чайникам, соответствующей требованиям СанПиН 2.1.4.1116-02 </w:t>
      </w:r>
      <w:r w:rsidRPr="00187F8D">
        <w:lastRenderedPageBreak/>
        <w:t>«Питьевая вода. Гигиенические требования к качеству воды, расфасованной в емкости. Контроль качества»</w:t>
      </w:r>
      <w:r w:rsidR="004B34AB">
        <w:t>(с изменениями)</w:t>
      </w:r>
      <w:r w:rsidRPr="00187F8D">
        <w:t>. Для организации питьевого режима в дошкольной организации должна использоваться прокипяченная и охлажденная вода при условии ее хранения не более 3-х часов. Вода кипятится и охлаждается на пищеблоке в специально отведенной емкости. Обработка емкости для кипячения осуществляется ежедневно в конце рабочего дня.</w:t>
      </w:r>
    </w:p>
    <w:p w:rsidR="00187F8D" w:rsidRPr="00187F8D" w:rsidRDefault="00187F8D" w:rsidP="001115A5">
      <w:pPr>
        <w:jc w:val="both"/>
      </w:pPr>
      <w:r w:rsidRPr="00187F8D">
        <w:t>4.2. Замена кипяченой питьевой воды на группах производится согласно требованиям СанПин</w:t>
      </w:r>
      <w:r w:rsidR="004B34AB" w:rsidRPr="004B34AB">
        <w:t>2.3/2.4.3590-20</w:t>
      </w:r>
      <w:r w:rsidRPr="00187F8D">
        <w:t>и отражается в графике замены кипяченой воды, в котором фиксируется дата, время кипячения и подпись ответственного лица за организацию питьевого режима в группе. Вода доставляется в группу помощником воспитателя.</w:t>
      </w:r>
    </w:p>
    <w:p w:rsidR="00187F8D" w:rsidRPr="00187F8D" w:rsidRDefault="00187F8D" w:rsidP="001115A5">
      <w:pPr>
        <w:jc w:val="both"/>
      </w:pPr>
      <w:r w:rsidRPr="00187F8D">
        <w:t>4.3. Температура питьевой кипяченой воды даваемой ребенку, составляет 18-20 С.</w:t>
      </w:r>
    </w:p>
    <w:p w:rsidR="00187F8D" w:rsidRPr="00187F8D" w:rsidRDefault="00187F8D" w:rsidP="001115A5">
      <w:pPr>
        <w:jc w:val="both"/>
      </w:pPr>
      <w:r w:rsidRPr="00187F8D">
        <w:t>4.4. Воду дают ребенку в чашках (кружках). Чистые чашки ставятся на специально промаркированный поднос (вверх дном, под салфетку). Мытье чашек осуществляется организованно, в моечной раковине после каждого применения в режиме горячего полоскания.</w:t>
      </w:r>
    </w:p>
    <w:p w:rsidR="00187F8D" w:rsidRPr="00187F8D" w:rsidRDefault="00187F8D" w:rsidP="001115A5">
      <w:pPr>
        <w:jc w:val="both"/>
      </w:pPr>
      <w:r w:rsidRPr="00187F8D">
        <w:t>4.5. В летний период организация питьевого режима осуществляется во время прогулки. Питьевая вода выносится помощником воспитателя на улицу в соответствующей ёмкости (промаркированный чайник с крышкой), разливается воспитателем в чашки по просьбе детей.</w:t>
      </w:r>
    </w:p>
    <w:p w:rsidR="00187F8D" w:rsidRPr="00187F8D" w:rsidRDefault="00187F8D" w:rsidP="001115A5">
      <w:pPr>
        <w:jc w:val="both"/>
      </w:pPr>
      <w:r w:rsidRPr="00187F8D">
        <w:t>4.6. Контроль наличия кипяченой воды в группе осуществляет помощник воспитателя.</w:t>
      </w:r>
    </w:p>
    <w:p w:rsidR="00187F8D" w:rsidRPr="00187F8D" w:rsidRDefault="00187F8D" w:rsidP="001115A5">
      <w:pPr>
        <w:jc w:val="both"/>
      </w:pPr>
    </w:p>
    <w:p w:rsidR="00187F8D" w:rsidRPr="00187F8D" w:rsidRDefault="00187F8D" w:rsidP="001115A5">
      <w:pPr>
        <w:jc w:val="center"/>
        <w:rPr>
          <w:b/>
        </w:rPr>
      </w:pPr>
      <w:r w:rsidRPr="00187F8D">
        <w:rPr>
          <w:b/>
        </w:rPr>
        <w:t>5. Ответственность</w:t>
      </w:r>
    </w:p>
    <w:p w:rsidR="00187F8D" w:rsidRPr="00187F8D" w:rsidRDefault="00187F8D" w:rsidP="001115A5">
      <w:pPr>
        <w:jc w:val="both"/>
      </w:pPr>
      <w:r w:rsidRPr="00187F8D">
        <w:t>5.1. Шеф-повар на пищеблоке, помощники воспитателей групп несут персональную ответственность за организацию питьевого режима в дошкольной организации.</w:t>
      </w:r>
    </w:p>
    <w:p w:rsidR="00187F8D" w:rsidRPr="00187F8D" w:rsidRDefault="00187F8D" w:rsidP="001115A5">
      <w:pPr>
        <w:jc w:val="both"/>
      </w:pPr>
      <w:r w:rsidRPr="00187F8D">
        <w:t xml:space="preserve">5.2. Контроль за соблюдением питьевого режима осуществляет администрация дошкольной организации. </w:t>
      </w:r>
    </w:p>
    <w:p w:rsidR="007A64A2" w:rsidRPr="00187F8D" w:rsidRDefault="007A64A2" w:rsidP="001115A5"/>
    <w:sectPr w:rsidR="007A64A2" w:rsidRPr="00187F8D" w:rsidSect="001115A5"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13F9"/>
    <w:rsid w:val="000077F3"/>
    <w:rsid w:val="000600E3"/>
    <w:rsid w:val="001115A5"/>
    <w:rsid w:val="001313F9"/>
    <w:rsid w:val="00187F8D"/>
    <w:rsid w:val="002D355D"/>
    <w:rsid w:val="00390410"/>
    <w:rsid w:val="004B34AB"/>
    <w:rsid w:val="00564894"/>
    <w:rsid w:val="007A64A2"/>
    <w:rsid w:val="009C3C77"/>
    <w:rsid w:val="009D3CDC"/>
    <w:rsid w:val="00B31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60DD46D-3802-4446-AD8A-BB7D67924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187F8D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187F8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7F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3</cp:revision>
  <cp:lastPrinted>2021-02-19T08:06:00Z</cp:lastPrinted>
  <dcterms:created xsi:type="dcterms:W3CDTF">2021-02-18T10:30:00Z</dcterms:created>
  <dcterms:modified xsi:type="dcterms:W3CDTF">2021-02-19T08:06:00Z</dcterms:modified>
</cp:coreProperties>
</file>